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C2" w:rsidRPr="00E9599D" w:rsidRDefault="00FF6E52" w:rsidP="00E9599D">
      <w:pPr>
        <w:jc w:val="center"/>
        <w:rPr>
          <w:rFonts w:ascii="Segoe UI" w:hAnsi="Segoe UI" w:cs="Segoe UI"/>
          <w:b/>
        </w:rPr>
      </w:pPr>
      <w:r>
        <w:rPr>
          <w:rFonts w:ascii="Segoe UI" w:hAnsi="Segoe UI" w:cs="Segoe UI"/>
          <w:b/>
        </w:rPr>
        <w:t xml:space="preserve">SOSYAL BİLGİLER 5. SINIF </w:t>
      </w:r>
      <w:r w:rsidR="00E9599D" w:rsidRPr="00E9599D">
        <w:rPr>
          <w:rFonts w:ascii="Segoe UI" w:hAnsi="Segoe UI" w:cs="Segoe UI"/>
          <w:b/>
        </w:rPr>
        <w:t>GÜNLÜK DERS PLANI</w:t>
      </w:r>
      <w:r w:rsidR="00362971">
        <w:rPr>
          <w:rFonts w:ascii="Segoe UI" w:hAnsi="Segoe UI" w:cs="Segoe UI"/>
          <w:b/>
        </w:rPr>
        <w:t xml:space="preserve">   </w:t>
      </w:r>
      <w:bookmarkStart w:id="0" w:name="OLE_LINK1"/>
      <w:bookmarkStart w:id="1" w:name="OLE_LINK2"/>
      <w:r w:rsidR="002B78F8">
        <w:rPr>
          <w:rFonts w:cstheme="minorHAnsi"/>
          <w:sz w:val="20"/>
          <w:szCs w:val="20"/>
        </w:rPr>
        <w:t xml:space="preserve">    </w:t>
      </w:r>
      <w:r w:rsidR="000516E9">
        <w:rPr>
          <w:rFonts w:cstheme="minorHAnsi"/>
          <w:sz w:val="20"/>
          <w:szCs w:val="20"/>
        </w:rPr>
        <w:t xml:space="preserve">   </w:t>
      </w:r>
      <w:r w:rsidR="00770F2E">
        <w:rPr>
          <w:rFonts w:cstheme="minorHAnsi"/>
          <w:sz w:val="20"/>
          <w:szCs w:val="20"/>
        </w:rPr>
        <w:t xml:space="preserve">      </w:t>
      </w:r>
      <w:r w:rsidR="00804F15">
        <w:rPr>
          <w:rFonts w:cstheme="minorHAnsi"/>
          <w:sz w:val="20"/>
          <w:szCs w:val="20"/>
        </w:rPr>
        <w:t xml:space="preserve"> </w:t>
      </w:r>
      <w:bookmarkEnd w:id="0"/>
      <w:bookmarkEnd w:id="1"/>
      <w:r w:rsidR="002B78F8">
        <w:rPr>
          <w:rFonts w:cstheme="minorHAnsi"/>
          <w:sz w:val="20"/>
          <w:szCs w:val="20"/>
        </w:rPr>
        <w:t xml:space="preserve">27 Eylül -1 Ekim </w:t>
      </w:r>
      <w:proofErr w:type="gramStart"/>
      <w:r w:rsidR="002B78F8">
        <w:rPr>
          <w:rFonts w:cstheme="minorHAnsi"/>
          <w:sz w:val="20"/>
          <w:szCs w:val="20"/>
        </w:rPr>
        <w:t xml:space="preserve">2021           </w:t>
      </w:r>
      <w:r w:rsidR="00770F2E">
        <w:rPr>
          <w:rFonts w:cstheme="minorHAnsi"/>
          <w:sz w:val="20"/>
          <w:szCs w:val="20"/>
        </w:rPr>
        <w:t>4</w:t>
      </w:r>
      <w:proofErr w:type="gramEnd"/>
      <w:r w:rsidR="00770F2E">
        <w:rPr>
          <w:rFonts w:cstheme="minorHAnsi"/>
          <w:sz w:val="20"/>
          <w:szCs w:val="20"/>
        </w:rPr>
        <w:t xml:space="preserve">. </w:t>
      </w:r>
      <w:r w:rsidR="002B78F8">
        <w:rPr>
          <w:rFonts w:cstheme="minorHAnsi"/>
          <w:sz w:val="20"/>
          <w:szCs w:val="20"/>
        </w:rPr>
        <w:t xml:space="preserve">HAFTA </w:t>
      </w:r>
      <w:r w:rsidR="00770F2E">
        <w:rPr>
          <w:rFonts w:cstheme="minorHAnsi"/>
          <w:sz w:val="20"/>
          <w:szCs w:val="20"/>
        </w:rPr>
        <w:t>PLAN</w:t>
      </w:r>
      <w:r w:rsidR="002B78F8">
        <w:rPr>
          <w:rFonts w:cstheme="minorHAnsi"/>
          <w:sz w:val="20"/>
          <w:szCs w:val="20"/>
        </w:rPr>
        <w:t>I</w:t>
      </w:r>
    </w:p>
    <w:tbl>
      <w:tblPr>
        <w:tblStyle w:val="TabloKlavuzu"/>
        <w:tblW w:w="0" w:type="auto"/>
        <w:tblLook w:val="04A0" w:firstRow="1" w:lastRow="0" w:firstColumn="1" w:lastColumn="0" w:noHBand="0" w:noVBand="1"/>
      </w:tblPr>
      <w:tblGrid>
        <w:gridCol w:w="2235"/>
        <w:gridCol w:w="8363"/>
      </w:tblGrid>
      <w:tr w:rsidR="00E9599D" w:rsidRPr="00B43D00" w:rsidTr="00291514">
        <w:tc>
          <w:tcPr>
            <w:tcW w:w="10598" w:type="dxa"/>
            <w:gridSpan w:val="2"/>
            <w:shd w:val="clear" w:color="auto" w:fill="auto"/>
          </w:tcPr>
          <w:p w:rsidR="00E9599D" w:rsidRPr="00B43D00" w:rsidRDefault="00E9599D">
            <w:pPr>
              <w:rPr>
                <w:rFonts w:ascii="Segoe UI" w:hAnsi="Segoe UI" w:cs="Segoe UI"/>
                <w:b/>
                <w:sz w:val="20"/>
                <w:szCs w:val="20"/>
              </w:rPr>
            </w:pPr>
            <w:r w:rsidRPr="00B43D00">
              <w:rPr>
                <w:rFonts w:ascii="Segoe UI" w:hAnsi="Segoe UI" w:cs="Segoe UI"/>
                <w:b/>
                <w:sz w:val="20"/>
                <w:szCs w:val="20"/>
              </w:rPr>
              <w:t>1.BÖLÜM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DERS</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SINIF</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5. Sınıf</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ÖĞRENME ALANI</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Birey ve Toplum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KONU</w:t>
            </w:r>
          </w:p>
        </w:tc>
        <w:tc>
          <w:tcPr>
            <w:tcW w:w="8363" w:type="dxa"/>
            <w:shd w:val="clear" w:color="auto" w:fill="auto"/>
            <w:vAlign w:val="center"/>
          </w:tcPr>
          <w:p w:rsidR="00E9599D" w:rsidRPr="00B43D00" w:rsidRDefault="004927A7">
            <w:pPr>
              <w:tabs>
                <w:tab w:val="left" w:pos="56"/>
              </w:tabs>
              <w:spacing w:line="256" w:lineRule="auto"/>
              <w:ind w:left="84" w:hanging="14"/>
              <w:rPr>
                <w:rFonts w:ascii="Segoe UI" w:eastAsia="Times New Roman" w:hAnsi="Segoe UI" w:cs="Segoe UI"/>
                <w:sz w:val="20"/>
                <w:szCs w:val="20"/>
              </w:rPr>
            </w:pPr>
            <w:r w:rsidRPr="004927A7">
              <w:rPr>
                <w:rFonts w:ascii="Segoe UI" w:hAnsi="Segoe UI" w:cs="Segoe UI"/>
                <w:sz w:val="20"/>
                <w:szCs w:val="20"/>
              </w:rPr>
              <w:t>ÇOCUK HAKLARI</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SÜRE</w:t>
            </w:r>
          </w:p>
        </w:tc>
        <w:tc>
          <w:tcPr>
            <w:tcW w:w="8363" w:type="dxa"/>
            <w:shd w:val="clear" w:color="auto" w:fill="auto"/>
            <w:vAlign w:val="center"/>
          </w:tcPr>
          <w:p w:rsidR="00E9599D" w:rsidRPr="00B43D00" w:rsidRDefault="00DA7A3B">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40</w:t>
            </w:r>
            <w:r w:rsidR="00E9599D" w:rsidRPr="00B43D00">
              <w:rPr>
                <w:rFonts w:ascii="Segoe UI" w:hAnsi="Segoe UI" w:cs="Segoe UI"/>
                <w:sz w:val="20"/>
                <w:szCs w:val="20"/>
              </w:rPr>
              <w:t>’+40’</w:t>
            </w:r>
            <w:r w:rsidRPr="00B43D00">
              <w:rPr>
                <w:rFonts w:ascii="Segoe UI" w:hAnsi="Segoe UI" w:cs="Segoe UI"/>
                <w:sz w:val="20"/>
                <w:szCs w:val="20"/>
              </w:rPr>
              <w:t>+40’=120 dk</w:t>
            </w:r>
            <w:r w:rsidR="001B27AE">
              <w:rPr>
                <w:rFonts w:ascii="Segoe UI" w:hAnsi="Segoe UI" w:cs="Segoe UI"/>
                <w:sz w:val="20"/>
                <w:szCs w:val="20"/>
              </w:rPr>
              <w:t>.</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1602"/>
        <w:gridCol w:w="1517"/>
        <w:gridCol w:w="425"/>
        <w:gridCol w:w="6283"/>
      </w:tblGrid>
      <w:tr w:rsidR="00AB1558" w:rsidRPr="00B43D00" w:rsidTr="007B5810">
        <w:trPr>
          <w:trHeight w:val="270"/>
        </w:trPr>
        <w:tc>
          <w:tcPr>
            <w:tcW w:w="10606" w:type="dxa"/>
            <w:gridSpan w:val="5"/>
            <w:shd w:val="clear" w:color="auto" w:fill="auto"/>
          </w:tcPr>
          <w:p w:rsidR="00AB1558" w:rsidRPr="00B43D00" w:rsidRDefault="00AB1558" w:rsidP="00AB1558">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AB1558" w:rsidRPr="00DA7A3B" w:rsidTr="004D7C42">
        <w:tblPrEx>
          <w:tblLook w:val="04A0" w:firstRow="1" w:lastRow="0" w:firstColumn="1" w:lastColumn="0" w:noHBand="0" w:noVBand="1"/>
        </w:tblPrEx>
        <w:trPr>
          <w:trHeight w:val="537"/>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tabs>
                <w:tab w:val="left" w:pos="42"/>
                <w:tab w:val="left" w:pos="70"/>
              </w:tabs>
              <w:spacing w:after="0" w:line="256" w:lineRule="auto"/>
              <w:ind w:left="42" w:firstLine="14"/>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697DC6" w:rsidP="004D7C42">
            <w:pPr>
              <w:spacing w:after="100" w:afterAutospacing="1"/>
            </w:pPr>
            <w:r w:rsidRPr="004D7C42">
              <w:rPr>
                <w:b/>
              </w:rPr>
              <w:t>5.1.</w:t>
            </w:r>
            <w:r w:rsidR="00804F15" w:rsidRPr="00804F15">
              <w:rPr>
                <w:b/>
              </w:rPr>
              <w:t>4.</w:t>
            </w:r>
            <w:r w:rsidR="00804F15" w:rsidRPr="00804F15">
              <w:t xml:space="preserve"> Çocuk haklarından yararlanmaya ve bu hakların ihlallerine örnekler verir.</w:t>
            </w:r>
          </w:p>
        </w:tc>
      </w:tr>
      <w:tr w:rsidR="00AB1558" w:rsidRPr="00DA7A3B" w:rsidTr="002B64B5">
        <w:tblPrEx>
          <w:tblLook w:val="04A0" w:firstRow="1" w:lastRow="0" w:firstColumn="1" w:lastColumn="0" w:noHBand="0" w:noVBand="1"/>
        </w:tblPrEx>
        <w:trPr>
          <w:trHeight w:val="521"/>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DA7A3B" w:rsidRDefault="00AB1558" w:rsidP="00AB1558">
            <w:pPr>
              <w:tabs>
                <w:tab w:val="left" w:pos="42"/>
              </w:tabs>
              <w:spacing w:after="0" w:line="256" w:lineRule="auto"/>
              <w:ind w:left="42" w:firstLine="14"/>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AB1558" w:rsidP="004D7C42">
            <w:pPr>
              <w:spacing w:after="100" w:afterAutospacing="1"/>
            </w:pPr>
            <w:r w:rsidRPr="004D7C42">
              <w:t>Bilimsellik, aile birliğine önem verme ve sorumluluk gibi değerlerle sosyal katılım becerisi</w:t>
            </w:r>
          </w:p>
        </w:tc>
      </w:tr>
      <w:tr w:rsidR="00AB1558" w:rsidRPr="00DA7A3B" w:rsidTr="004D7C42">
        <w:tblPrEx>
          <w:tblLook w:val="04A0" w:firstRow="1" w:lastRow="0" w:firstColumn="1" w:lastColumn="0" w:noHBand="0" w:noVBand="1"/>
        </w:tblPrEx>
        <w:trPr>
          <w:trHeight w:val="455"/>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tabs>
                <w:tab w:val="left" w:pos="42"/>
                <w:tab w:val="left" w:pos="180"/>
              </w:tabs>
              <w:spacing w:after="0" w:line="256" w:lineRule="auto"/>
              <w:ind w:left="42" w:firstLine="14"/>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AB1558" w:rsidP="004D7C42">
            <w:pPr>
              <w:spacing w:after="0"/>
            </w:pPr>
            <w:r w:rsidRPr="004D7C42">
              <w:t>Anlatım, soru-cevap, beyin fırtınası, inceleme, tartışma</w:t>
            </w:r>
          </w:p>
        </w:tc>
      </w:tr>
      <w:tr w:rsidR="00AB1558" w:rsidRPr="00DA7A3B" w:rsidTr="007B5810">
        <w:tblPrEx>
          <w:tblLook w:val="04A0" w:firstRow="1" w:lastRow="0" w:firstColumn="1" w:lastColumn="0" w:noHBand="0" w:noVBand="1"/>
        </w:tblPrEx>
        <w:trPr>
          <w:trHeight w:val="844"/>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spacing w:after="0" w:line="256" w:lineRule="auto"/>
              <w:outlineLvl w:val="4"/>
              <w:rPr>
                <w:rFonts w:ascii="Segoe UI" w:eastAsia="Times New Roman" w:hAnsi="Segoe UI" w:cs="Segoe UI"/>
                <w:sz w:val="20"/>
                <w:szCs w:val="20"/>
              </w:rPr>
            </w:pPr>
            <w:r w:rsidRPr="00DA7A3B">
              <w:rPr>
                <w:rFonts w:ascii="Segoe UI" w:eastAsia="Times New Roman" w:hAnsi="Segoe UI" w:cs="Segoe UI"/>
                <w:sz w:val="20"/>
                <w:szCs w:val="20"/>
              </w:rPr>
              <w:t>Kullanılan Eğitim Teknolojileri-Araç, Gereçler ve Kaynakça</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AB1558" w:rsidP="00661AE4">
            <w:pPr>
              <w:spacing w:after="0"/>
            </w:pPr>
            <w:r w:rsidRPr="004D7C42">
              <w:t>Ders Kitabı, Akıllı Tahta, Sunu</w:t>
            </w:r>
          </w:p>
        </w:tc>
      </w:tr>
      <w:tr w:rsidR="007B5810" w:rsidRPr="00DA7A3B" w:rsidTr="007B5810">
        <w:tblPrEx>
          <w:tblLook w:val="04A0" w:firstRow="1" w:lastRow="0" w:firstColumn="1" w:lastColumn="0" w:noHBand="0" w:noVBand="1"/>
        </w:tblPrEx>
        <w:trPr>
          <w:trHeight w:val="274"/>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810" w:rsidRPr="00DA7A3B" w:rsidRDefault="007B5810" w:rsidP="007B5810">
            <w:pPr>
              <w:spacing w:after="0" w:line="256" w:lineRule="auto"/>
              <w:rPr>
                <w:rFonts w:ascii="Segoe UI" w:eastAsia="Times New Roman" w:hAnsi="Segoe UI" w:cs="Segoe UI"/>
                <w:sz w:val="20"/>
                <w:szCs w:val="20"/>
              </w:rPr>
            </w:pPr>
            <w:r w:rsidRPr="00DA7A3B">
              <w:rPr>
                <w:rFonts w:ascii="Segoe UI" w:eastAsia="Times New Roman" w:hAnsi="Segoe UI" w:cs="Segoe UI"/>
                <w:sz w:val="20"/>
                <w:szCs w:val="20"/>
              </w:rPr>
              <w:t>Derse Geçiş</w:t>
            </w:r>
          </w:p>
        </w:tc>
        <w:tc>
          <w:tcPr>
            <w:tcW w:w="9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603C" w:rsidRPr="00987AC1" w:rsidRDefault="00804F15" w:rsidP="00291514">
            <w:pPr>
              <w:spacing w:after="0" w:line="256" w:lineRule="auto"/>
              <w:rPr>
                <w:rFonts w:eastAsia="Times New Roman" w:cstheme="minorHAnsi"/>
                <w:b/>
              </w:rPr>
            </w:pPr>
            <w:r w:rsidRPr="00987AC1">
              <w:rPr>
                <w:rFonts w:cstheme="minorHAnsi"/>
                <w:b/>
              </w:rPr>
              <w:t>Çocuk hakları denilince aklınıza neler geliyor</w:t>
            </w:r>
            <w:r w:rsidR="00697DC6" w:rsidRPr="00987AC1">
              <w:rPr>
                <w:rFonts w:eastAsia="Times New Roman" w:cstheme="minorHAnsi"/>
                <w:b/>
              </w:rPr>
              <w:t>?</w:t>
            </w:r>
          </w:p>
          <w:p w:rsidR="007B5810" w:rsidRDefault="00987AC1" w:rsidP="00291514">
            <w:pPr>
              <w:spacing w:after="0" w:line="256" w:lineRule="auto"/>
              <w:rPr>
                <w:rFonts w:ascii="Segoe UI" w:eastAsia="Times New Roman" w:hAnsi="Segoe UI" w:cs="Segoe UI"/>
                <w:sz w:val="20"/>
                <w:szCs w:val="20"/>
              </w:rPr>
            </w:pPr>
            <w:r>
              <w:rPr>
                <w:rFonts w:eastAsia="Times New Roman" w:cstheme="minorHAnsi"/>
                <w:b/>
              </w:rPr>
              <w:t>Sizce çocuk hakların</w:t>
            </w:r>
            <w:r w:rsidR="00804F15" w:rsidRPr="00987AC1">
              <w:rPr>
                <w:rFonts w:eastAsia="Times New Roman" w:cstheme="minorHAnsi"/>
                <w:b/>
              </w:rPr>
              <w:t>a yeterince önem veriliyor mu?</w:t>
            </w:r>
            <w:r w:rsidR="007B5810" w:rsidRPr="00987AC1">
              <w:rPr>
                <w:rFonts w:eastAsia="Times New Roman" w:cstheme="minorHAnsi"/>
                <w:b/>
              </w:rPr>
              <w:t xml:space="preserve"> </w:t>
            </w:r>
            <w:r w:rsidR="007B5810" w:rsidRPr="00987AC1">
              <w:rPr>
                <w:rFonts w:eastAsia="Times New Roman" w:cstheme="minorHAnsi"/>
                <w:b/>
              </w:rPr>
              <w:br/>
            </w:r>
            <w:r w:rsidR="00804F15" w:rsidRPr="00987AC1">
              <w:rPr>
                <w:rFonts w:cstheme="minorHAnsi"/>
                <w:b/>
              </w:rPr>
              <w:t xml:space="preserve"> Çocuk hakları dünyanın her ülkesinde aynı mıdır</w:t>
            </w:r>
            <w:r w:rsidR="007B5810" w:rsidRPr="00987AC1">
              <w:rPr>
                <w:rFonts w:eastAsia="Times New Roman" w:cstheme="minorHAnsi"/>
                <w:b/>
              </w:rPr>
              <w:t>?</w:t>
            </w:r>
            <w:r w:rsidR="00470AE0">
              <w:rPr>
                <w:rFonts w:ascii="Segoe UI" w:eastAsia="Times New Roman" w:hAnsi="Segoe UI" w:cs="Segoe UI"/>
                <w:b/>
                <w:sz w:val="20"/>
                <w:szCs w:val="20"/>
              </w:rPr>
              <w:t xml:space="preserve">  </w:t>
            </w:r>
            <w:proofErr w:type="gramStart"/>
            <w:r w:rsidR="007B5810">
              <w:rPr>
                <w:rFonts w:ascii="Segoe UI" w:eastAsia="Times New Roman" w:hAnsi="Segoe UI" w:cs="Segoe UI"/>
                <w:sz w:val="20"/>
                <w:szCs w:val="20"/>
              </w:rPr>
              <w:t>s</w:t>
            </w:r>
            <w:r w:rsidR="007B5810" w:rsidRPr="00DA7A3B">
              <w:rPr>
                <w:rFonts w:ascii="Segoe UI" w:eastAsia="Times New Roman" w:hAnsi="Segoe UI" w:cs="Segoe UI"/>
                <w:sz w:val="20"/>
                <w:szCs w:val="20"/>
              </w:rPr>
              <w:t>orular</w:t>
            </w:r>
            <w:r w:rsidR="007B5810">
              <w:rPr>
                <w:rFonts w:ascii="Segoe UI" w:eastAsia="Times New Roman" w:hAnsi="Segoe UI" w:cs="Segoe UI"/>
                <w:sz w:val="20"/>
                <w:szCs w:val="20"/>
              </w:rPr>
              <w:t>ıyla</w:t>
            </w:r>
            <w:proofErr w:type="gramEnd"/>
            <w:r w:rsidR="007B5810">
              <w:rPr>
                <w:rFonts w:ascii="Segoe UI" w:eastAsia="Times New Roman" w:hAnsi="Segoe UI" w:cs="Segoe UI"/>
                <w:sz w:val="20"/>
                <w:szCs w:val="20"/>
              </w:rPr>
              <w:t xml:space="preserve"> derse başlanacak. </w:t>
            </w:r>
          </w:p>
          <w:p w:rsidR="007B5810" w:rsidRPr="00987AC1" w:rsidRDefault="007B5810" w:rsidP="00291514">
            <w:pPr>
              <w:spacing w:after="0" w:line="256" w:lineRule="auto"/>
              <w:rPr>
                <w:rFonts w:eastAsia="Times New Roman" w:cstheme="minorHAnsi"/>
                <w:sz w:val="20"/>
                <w:szCs w:val="20"/>
              </w:rPr>
            </w:pPr>
            <w:r w:rsidRPr="00987AC1">
              <w:rPr>
                <w:rFonts w:eastAsia="Times New Roman" w:cstheme="minorHAnsi"/>
                <w:sz w:val="20"/>
                <w:szCs w:val="20"/>
              </w:rPr>
              <w:t>1-Öğrencilerden gelen cevaplara göre konuya geçiş yapılacak.</w:t>
            </w:r>
            <w:r w:rsidRPr="00987AC1">
              <w:rPr>
                <w:rFonts w:eastAsia="Times New Roman" w:cstheme="minorHAnsi"/>
                <w:sz w:val="20"/>
                <w:szCs w:val="20"/>
              </w:rPr>
              <w:br/>
              <w:t xml:space="preserve">2-Ders kitabındaki konu metni okutulacak. Metnin </w:t>
            </w:r>
            <w:r w:rsidR="00804F15" w:rsidRPr="00987AC1">
              <w:rPr>
                <w:rFonts w:eastAsia="Times New Roman" w:cstheme="minorHAnsi"/>
                <w:sz w:val="20"/>
                <w:szCs w:val="20"/>
              </w:rPr>
              <w:t>giriş kısmındaki ve sonundaki</w:t>
            </w:r>
            <w:r w:rsidRPr="00987AC1">
              <w:rPr>
                <w:rFonts w:eastAsia="Times New Roman" w:cstheme="minorHAnsi"/>
                <w:sz w:val="20"/>
                <w:szCs w:val="20"/>
              </w:rPr>
              <w:t xml:space="preserve"> sorular öğrencilere sorulacak.</w:t>
            </w:r>
          </w:p>
          <w:p w:rsidR="000E7631" w:rsidRPr="00987AC1" w:rsidRDefault="007B5810" w:rsidP="000E7631">
            <w:pPr>
              <w:spacing w:after="0"/>
              <w:jc w:val="both"/>
              <w:rPr>
                <w:rFonts w:cstheme="minorHAnsi"/>
                <w:sz w:val="20"/>
                <w:szCs w:val="20"/>
              </w:rPr>
            </w:pPr>
            <w:r w:rsidRPr="00987AC1">
              <w:rPr>
                <w:rFonts w:cstheme="minorHAnsi"/>
                <w:sz w:val="20"/>
                <w:szCs w:val="20"/>
              </w:rPr>
              <w:t xml:space="preserve">3-Öğrencilere bilgi verilecek; </w:t>
            </w:r>
            <w:r w:rsidR="000E7631" w:rsidRPr="00987AC1">
              <w:rPr>
                <w:rFonts w:cstheme="minorHAnsi"/>
                <w:sz w:val="20"/>
                <w:szCs w:val="20"/>
              </w:rPr>
              <w:t xml:space="preserve"> </w:t>
            </w:r>
          </w:p>
          <w:p w:rsidR="00987AC1" w:rsidRPr="00987AC1" w:rsidRDefault="00987AC1" w:rsidP="00987AC1">
            <w:pPr>
              <w:spacing w:after="0"/>
              <w:jc w:val="both"/>
              <w:rPr>
                <w:rFonts w:cstheme="minorHAnsi"/>
                <w:sz w:val="20"/>
                <w:szCs w:val="20"/>
              </w:rPr>
            </w:pPr>
            <w:r w:rsidRPr="00987AC1">
              <w:rPr>
                <w:rFonts w:cstheme="minorHAnsi"/>
                <w:sz w:val="20"/>
                <w:szCs w:val="20"/>
              </w:rPr>
              <w:t>18 yaşından küçük olan herkes çocuktur. Tüm dünyada çocukların sahip olduğu haklar vardır. Bu haklar Çocuk Hakları Sözleşmesi’nde yer alır. 20 Kasım Dünya Çocuk Hakları Günü’dür.</w:t>
            </w:r>
          </w:p>
          <w:p w:rsidR="00987AC1" w:rsidRPr="00987AC1" w:rsidRDefault="00987AC1" w:rsidP="00987AC1">
            <w:pPr>
              <w:spacing w:after="0"/>
              <w:jc w:val="both"/>
              <w:rPr>
                <w:rFonts w:cstheme="minorHAnsi"/>
                <w:sz w:val="20"/>
                <w:szCs w:val="20"/>
              </w:rPr>
            </w:pPr>
            <w:r w:rsidRPr="00987AC1">
              <w:rPr>
                <w:rFonts w:cstheme="minorHAnsi"/>
                <w:sz w:val="20"/>
                <w:szCs w:val="20"/>
              </w:rPr>
              <w:t>Çocuk haklarına dair bir sözleşme hazırlanmış ve 20 Kasım 1989’den beri bütün dünya devletleri bu hakları uygulamaktadır. Çocuk haklarının korunması için Birleşmiş Milletler Çocuklara Yardım Fonu UNICEF kurulmuştur. Dünyanın her yerinde herhangi bir ayrım yapmadan çocuklara yardım etmektedir.</w:t>
            </w:r>
          </w:p>
          <w:p w:rsidR="00987AC1" w:rsidRPr="00987AC1" w:rsidRDefault="00987AC1" w:rsidP="00987AC1">
            <w:pPr>
              <w:spacing w:after="0"/>
              <w:jc w:val="both"/>
              <w:rPr>
                <w:rFonts w:cstheme="minorHAnsi"/>
                <w:sz w:val="20"/>
                <w:szCs w:val="20"/>
              </w:rPr>
            </w:pPr>
            <w:r w:rsidRPr="00987AC1">
              <w:rPr>
                <w:rFonts w:cstheme="minorHAnsi"/>
                <w:sz w:val="20"/>
                <w:szCs w:val="20"/>
              </w:rPr>
              <w:t>Ülkemizde çocukların haklarını kullanmasına olanak sağlanmaktadır. Hemen hemen her kentte çocuk meclisleri bulunmaktadır. Bu meclislere katılarak duygu ve düşüncelerimizi özgürce ifade etme fırsat bulabiliriz.</w:t>
            </w:r>
          </w:p>
          <w:p w:rsidR="00987AC1" w:rsidRPr="00987AC1" w:rsidRDefault="00987AC1" w:rsidP="00987AC1">
            <w:pPr>
              <w:spacing w:after="0"/>
              <w:jc w:val="both"/>
              <w:rPr>
                <w:rFonts w:cstheme="minorHAnsi"/>
                <w:sz w:val="20"/>
                <w:szCs w:val="20"/>
              </w:rPr>
            </w:pPr>
            <w:r w:rsidRPr="00987AC1">
              <w:rPr>
                <w:rFonts w:cstheme="minorHAnsi"/>
                <w:sz w:val="20"/>
                <w:szCs w:val="20"/>
              </w:rPr>
              <w:t xml:space="preserve"> Yaşama hakkı, Kişi dokunulmazlığı hakkı, Düşünce ve İfade Özgürlüğü, Temiz ve düzenli bir çevrede yaşama, Eğitim Hakkı, İsim hakkı gibi çeşitli haklarımız vardır.</w:t>
            </w:r>
          </w:p>
          <w:p w:rsidR="00987AC1" w:rsidRPr="00987AC1" w:rsidRDefault="00987AC1" w:rsidP="00987AC1">
            <w:pPr>
              <w:spacing w:after="0"/>
              <w:jc w:val="both"/>
              <w:rPr>
                <w:rFonts w:cstheme="minorHAnsi"/>
                <w:sz w:val="20"/>
                <w:szCs w:val="20"/>
              </w:rPr>
            </w:pPr>
            <w:r w:rsidRPr="00987AC1">
              <w:rPr>
                <w:rFonts w:cstheme="minorHAnsi"/>
                <w:sz w:val="20"/>
                <w:szCs w:val="20"/>
              </w:rPr>
              <w:t>Eğitim almak hem bir hak hem de bir sorumluluktur. Kimse bizim okula gitmemize engel olamaz, bu hakkımızdır, ayrıca hiçbir çocuk okula gitmiyorum, derslerime çalışmıyorum diyemez, bu çocukların yerine getirmesi gereken bir sorumluluktur. En önemli vatandaşlık görevlerimizden biri de kanunlara uymaktır.</w:t>
            </w:r>
          </w:p>
          <w:p w:rsidR="00987AC1" w:rsidRPr="00987AC1" w:rsidRDefault="00987AC1" w:rsidP="00987AC1">
            <w:pPr>
              <w:spacing w:after="0"/>
              <w:jc w:val="both"/>
              <w:rPr>
                <w:rFonts w:cstheme="minorHAnsi"/>
                <w:sz w:val="20"/>
                <w:szCs w:val="20"/>
              </w:rPr>
            </w:pPr>
            <w:r w:rsidRPr="00987AC1">
              <w:rPr>
                <w:rFonts w:cstheme="minorHAnsi"/>
                <w:sz w:val="20"/>
                <w:szCs w:val="20"/>
              </w:rPr>
              <w:t>Aile ve Sosyal Politikalar Bakanlığı Çocuk Haklarına Dair Sözleşme’nin uygulanmasını ve takibini gerçekleştirmektedir.</w:t>
            </w:r>
          </w:p>
          <w:p w:rsidR="00987AC1" w:rsidRPr="00987AC1" w:rsidRDefault="00987AC1" w:rsidP="00987AC1">
            <w:pPr>
              <w:spacing w:after="0"/>
              <w:jc w:val="both"/>
              <w:rPr>
                <w:rFonts w:cstheme="minorHAnsi"/>
                <w:sz w:val="20"/>
                <w:szCs w:val="20"/>
              </w:rPr>
            </w:pPr>
            <w:r w:rsidRPr="00987AC1">
              <w:rPr>
                <w:rFonts w:cstheme="minorHAnsi"/>
                <w:sz w:val="20"/>
                <w:szCs w:val="20"/>
              </w:rPr>
              <w:t>Ülkemizde Sosyal Hizmetler Çocuk Esirgeme Kurumu kurulmuştur. Bu kurum çocuk yetiştirme yurtları aracılığıyla bazı haklardan yoksun kalan çocukların devlet güvencesiyle korunmasını sağlamaktadır.</w:t>
            </w:r>
          </w:p>
          <w:p w:rsidR="007F603C" w:rsidRPr="00291514" w:rsidRDefault="00987AC1" w:rsidP="00987AC1">
            <w:pPr>
              <w:spacing w:after="0"/>
              <w:jc w:val="both"/>
            </w:pPr>
            <w:r w:rsidRPr="00987AC1">
              <w:rPr>
                <w:rFonts w:cstheme="minorHAnsi"/>
                <w:sz w:val="20"/>
                <w:szCs w:val="20"/>
              </w:rPr>
              <w:t>Günümüzde birçok çocuk yapamayacakları işlerde çalıştırılmakta, eğitim, beslenme, barınma gibi ihtiyaçları karşılanmamaktadır. Ancak siz çocuklar çocuklara özel haklar olduğunu bilmelisiniz.</w:t>
            </w:r>
            <w:r>
              <w:t xml:space="preserve"> </w:t>
            </w:r>
          </w:p>
        </w:tc>
      </w:tr>
      <w:tr w:rsidR="00AB1558" w:rsidRPr="00DA7A3B" w:rsidTr="007B5810">
        <w:tblPrEx>
          <w:tblLook w:val="04A0" w:firstRow="1" w:lastRow="0" w:firstColumn="1" w:lastColumn="0" w:noHBand="0" w:noVBand="1"/>
        </w:tblPrEx>
        <w:trPr>
          <w:trHeight w:val="274"/>
        </w:trPr>
        <w:tc>
          <w:tcPr>
            <w:tcW w:w="10606" w:type="dxa"/>
            <w:gridSpan w:val="5"/>
            <w:tcBorders>
              <w:top w:val="single" w:sz="4" w:space="0" w:color="auto"/>
              <w:left w:val="single" w:sz="4" w:space="0" w:color="auto"/>
              <w:bottom w:val="single" w:sz="4" w:space="0" w:color="auto"/>
              <w:right w:val="single" w:sz="4" w:space="0" w:color="auto"/>
            </w:tcBorders>
            <w:shd w:val="clear" w:color="auto" w:fill="auto"/>
          </w:tcPr>
          <w:p w:rsidR="00AB1558" w:rsidRPr="009A4001" w:rsidRDefault="00AB1558" w:rsidP="00AB1558">
            <w:pPr>
              <w:spacing w:after="0" w:line="240" w:lineRule="auto"/>
              <w:rPr>
                <w:rFonts w:ascii="Segoe UI" w:hAnsi="Segoe UI" w:cs="Segoe UI"/>
                <w:b/>
                <w:sz w:val="20"/>
                <w:szCs w:val="20"/>
              </w:rPr>
            </w:pPr>
            <w:r w:rsidRPr="009A4001">
              <w:rPr>
                <w:rFonts w:ascii="Segoe UI" w:hAnsi="Segoe UI" w:cs="Segoe UI"/>
                <w:b/>
                <w:sz w:val="20"/>
                <w:szCs w:val="20"/>
              </w:rPr>
              <w:t>3.BÖLÜM</w:t>
            </w:r>
          </w:p>
        </w:tc>
      </w:tr>
      <w:tr w:rsidR="00AB1558" w:rsidRPr="00DA7A3B" w:rsidTr="00987AC1">
        <w:tblPrEx>
          <w:tblLook w:val="04A0" w:firstRow="1" w:lastRow="0" w:firstColumn="1" w:lastColumn="0" w:noHBand="0" w:noVBand="1"/>
        </w:tblPrEx>
        <w:trPr>
          <w:trHeight w:val="274"/>
        </w:trPr>
        <w:tc>
          <w:tcPr>
            <w:tcW w:w="3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1558" w:rsidRPr="00DD36EE" w:rsidRDefault="00AB1558" w:rsidP="00DD36EE">
            <w:pPr>
              <w:pStyle w:val="AralkYok"/>
              <w:rPr>
                <w:rFonts w:ascii="Segoe UI" w:hAnsi="Segoe UI" w:cs="Segoe UI"/>
                <w:b/>
                <w:bCs/>
                <w:sz w:val="20"/>
                <w:szCs w:val="20"/>
              </w:rPr>
            </w:pPr>
            <w:r w:rsidRPr="00DD36EE">
              <w:rPr>
                <w:rFonts w:ascii="Segoe UI" w:hAnsi="Segoe UI" w:cs="Segoe UI"/>
                <w:b/>
                <w:sz w:val="20"/>
                <w:szCs w:val="20"/>
              </w:rPr>
              <w:t>Ölçme-Değerlendirme</w:t>
            </w:r>
          </w:p>
          <w:p w:rsidR="00AB1558" w:rsidRPr="00DD36EE" w:rsidRDefault="00AB1558" w:rsidP="00DD36EE">
            <w:pPr>
              <w:pStyle w:val="AralkYok"/>
              <w:rPr>
                <w:rFonts w:ascii="Segoe UI" w:hAnsi="Segoe UI" w:cs="Segoe UI"/>
                <w:sz w:val="20"/>
                <w:szCs w:val="20"/>
              </w:rPr>
            </w:pPr>
            <w:r w:rsidRPr="00DD36EE">
              <w:rPr>
                <w:rFonts w:ascii="Segoe UI" w:hAnsi="Segoe UI" w:cs="Segoe UI"/>
                <w:sz w:val="20"/>
                <w:szCs w:val="20"/>
              </w:rPr>
              <w:t>EBA etkinlikleri ve Kazanım Testlerinden yararlanıla</w:t>
            </w:r>
            <w:r w:rsidR="003179F5">
              <w:rPr>
                <w:rFonts w:ascii="Segoe UI" w:hAnsi="Segoe UI" w:cs="Segoe UI"/>
                <w:sz w:val="20"/>
                <w:szCs w:val="20"/>
              </w:rPr>
              <w:t>cak.</w:t>
            </w:r>
          </w:p>
        </w:tc>
        <w:tc>
          <w:tcPr>
            <w:tcW w:w="6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558" w:rsidRPr="00697DC6" w:rsidRDefault="00DD36EE" w:rsidP="00A037D4">
            <w:pPr>
              <w:pStyle w:val="AralkYok"/>
              <w:rPr>
                <w:rFonts w:ascii="Segoe UI" w:hAnsi="Segoe UI" w:cs="Segoe UI"/>
                <w:sz w:val="20"/>
                <w:szCs w:val="20"/>
              </w:rPr>
            </w:pPr>
            <w:r w:rsidRPr="00697DC6">
              <w:rPr>
                <w:rFonts w:ascii="Segoe UI" w:hAnsi="Segoe UI" w:cs="Segoe UI"/>
                <w:sz w:val="20"/>
                <w:szCs w:val="20"/>
              </w:rPr>
              <w:t>1-</w:t>
            </w:r>
            <w:r w:rsidR="00697DC6" w:rsidRPr="00697DC6">
              <w:rPr>
                <w:rFonts w:ascii="Segoe UI" w:eastAsia="Times New Roman" w:hAnsi="Segoe UI" w:cs="Segoe UI"/>
                <w:sz w:val="20"/>
                <w:szCs w:val="20"/>
              </w:rPr>
              <w:t xml:space="preserve"> </w:t>
            </w:r>
            <w:r w:rsidR="00987AC1">
              <w:rPr>
                <w:rFonts w:ascii="Segoe UI" w:eastAsia="Times New Roman" w:hAnsi="Segoe UI" w:cs="Segoe UI"/>
                <w:sz w:val="20"/>
                <w:szCs w:val="20"/>
              </w:rPr>
              <w:t>Kaç yaşına gelen bir kişi artık çocuk değildir</w:t>
            </w:r>
            <w:r w:rsidR="00697DC6" w:rsidRPr="00697DC6">
              <w:rPr>
                <w:rFonts w:ascii="Segoe UI" w:eastAsia="Times New Roman" w:hAnsi="Segoe UI" w:cs="Segoe UI"/>
                <w:sz w:val="20"/>
                <w:szCs w:val="20"/>
              </w:rPr>
              <w:t xml:space="preserve">? </w:t>
            </w:r>
            <w:r w:rsidR="00AB1558" w:rsidRPr="00697DC6">
              <w:rPr>
                <w:rFonts w:ascii="Segoe UI" w:hAnsi="Segoe UI" w:cs="Segoe UI"/>
                <w:sz w:val="20"/>
                <w:szCs w:val="20"/>
              </w:rPr>
              <w:br/>
            </w:r>
            <w:r w:rsidRPr="00697DC6">
              <w:rPr>
                <w:rFonts w:ascii="Segoe UI" w:hAnsi="Segoe UI" w:cs="Segoe UI"/>
                <w:sz w:val="20"/>
                <w:szCs w:val="20"/>
              </w:rPr>
              <w:t>2-</w:t>
            </w:r>
            <w:r w:rsidR="00A037D4" w:rsidRPr="00697DC6">
              <w:rPr>
                <w:rFonts w:ascii="Segoe UI" w:hAnsi="Segoe UI" w:cs="Segoe UI"/>
                <w:sz w:val="20"/>
                <w:szCs w:val="20"/>
              </w:rPr>
              <w:t xml:space="preserve"> </w:t>
            </w:r>
            <w:r w:rsidR="00987AC1">
              <w:t xml:space="preserve"> Dünya Çocuk Hakları Günü</w:t>
            </w:r>
            <w:r w:rsidR="00987AC1" w:rsidRPr="00697DC6">
              <w:rPr>
                <w:rFonts w:ascii="Segoe UI" w:hAnsi="Segoe UI" w:cs="Segoe UI"/>
                <w:sz w:val="20"/>
                <w:szCs w:val="20"/>
              </w:rPr>
              <w:t xml:space="preserve"> </w:t>
            </w:r>
            <w:r w:rsidR="00987AC1">
              <w:rPr>
                <w:rFonts w:ascii="Segoe UI" w:hAnsi="Segoe UI" w:cs="Segoe UI"/>
                <w:sz w:val="20"/>
                <w:szCs w:val="20"/>
              </w:rPr>
              <w:t>hangi gündür</w:t>
            </w:r>
            <w:r w:rsidR="007F603C" w:rsidRPr="00697DC6">
              <w:rPr>
                <w:rFonts w:ascii="Segoe UI" w:hAnsi="Segoe UI" w:cs="Segoe UI"/>
                <w:sz w:val="20"/>
                <w:szCs w:val="20"/>
              </w:rPr>
              <w:t>?</w:t>
            </w:r>
          </w:p>
          <w:p w:rsidR="002B64B5" w:rsidRPr="00697DC6" w:rsidRDefault="002B64B5" w:rsidP="00A037D4">
            <w:pPr>
              <w:pStyle w:val="AralkYok"/>
              <w:rPr>
                <w:rFonts w:ascii="Segoe UI" w:hAnsi="Segoe UI" w:cs="Segoe UI"/>
                <w:sz w:val="20"/>
                <w:szCs w:val="20"/>
              </w:rPr>
            </w:pPr>
            <w:r w:rsidRPr="00697DC6">
              <w:rPr>
                <w:rFonts w:ascii="Segoe UI" w:hAnsi="Segoe UI" w:cs="Segoe UI"/>
                <w:sz w:val="20"/>
                <w:szCs w:val="20"/>
              </w:rPr>
              <w:t>3-</w:t>
            </w:r>
            <w:r w:rsidR="00470AE0">
              <w:rPr>
                <w:rFonts w:ascii="Segoe UI" w:hAnsi="Segoe UI" w:cs="Segoe UI"/>
                <w:sz w:val="20"/>
                <w:szCs w:val="20"/>
              </w:rPr>
              <w:t xml:space="preserve"> </w:t>
            </w:r>
            <w:r w:rsidR="00987AC1">
              <w:rPr>
                <w:rFonts w:ascii="Segoe UI" w:hAnsi="Segoe UI" w:cs="Segoe UI"/>
                <w:sz w:val="20"/>
                <w:szCs w:val="20"/>
              </w:rPr>
              <w:t>Çocuk hakları n</w:t>
            </w:r>
            <w:r w:rsidR="00697DC6" w:rsidRPr="00697DC6">
              <w:rPr>
                <w:rFonts w:ascii="Segoe UI" w:hAnsi="Segoe UI" w:cs="Segoe UI"/>
                <w:sz w:val="20"/>
                <w:szCs w:val="20"/>
              </w:rPr>
              <w:t>elerdir</w:t>
            </w:r>
            <w:r w:rsidRPr="00697DC6">
              <w:rPr>
                <w:rFonts w:ascii="Segoe UI" w:hAnsi="Segoe UI" w:cs="Segoe UI"/>
                <w:sz w:val="20"/>
                <w:szCs w:val="20"/>
              </w:rPr>
              <w:t>?</w:t>
            </w:r>
          </w:p>
          <w:p w:rsidR="00697DC6" w:rsidRDefault="00697DC6" w:rsidP="00A037D4">
            <w:pPr>
              <w:pStyle w:val="AralkYok"/>
              <w:rPr>
                <w:rFonts w:ascii="Segoe UI" w:hAnsi="Segoe UI" w:cs="Segoe UI"/>
                <w:sz w:val="20"/>
                <w:szCs w:val="20"/>
              </w:rPr>
            </w:pPr>
            <w:r>
              <w:rPr>
                <w:rFonts w:ascii="Segoe UI" w:hAnsi="Segoe UI" w:cs="Segoe UI"/>
                <w:sz w:val="20"/>
                <w:szCs w:val="20"/>
              </w:rPr>
              <w:t>4-</w:t>
            </w:r>
            <w:r w:rsidR="00470AE0">
              <w:rPr>
                <w:rFonts w:ascii="Segoe UI" w:hAnsi="Segoe UI" w:cs="Segoe UI"/>
                <w:sz w:val="20"/>
                <w:szCs w:val="20"/>
              </w:rPr>
              <w:t xml:space="preserve"> </w:t>
            </w:r>
            <w:proofErr w:type="spellStart"/>
            <w:r w:rsidR="00987AC1">
              <w:rPr>
                <w:rFonts w:ascii="Segoe UI" w:hAnsi="Segoe UI" w:cs="Segoe UI"/>
                <w:sz w:val="20"/>
                <w:szCs w:val="20"/>
              </w:rPr>
              <w:t>Unicef</w:t>
            </w:r>
            <w:proofErr w:type="spellEnd"/>
            <w:r w:rsidR="00987AC1">
              <w:rPr>
                <w:rFonts w:ascii="Segoe UI" w:hAnsi="Segoe UI" w:cs="Segoe UI"/>
                <w:sz w:val="20"/>
                <w:szCs w:val="20"/>
              </w:rPr>
              <w:t xml:space="preserve"> ne</w:t>
            </w:r>
            <w:r w:rsidRPr="00697DC6">
              <w:rPr>
                <w:rFonts w:ascii="Segoe UI" w:hAnsi="Segoe UI" w:cs="Segoe UI"/>
                <w:sz w:val="20"/>
                <w:szCs w:val="20"/>
              </w:rPr>
              <w:t>dir?</w:t>
            </w:r>
          </w:p>
          <w:p w:rsidR="00470AE0" w:rsidRDefault="00470AE0" w:rsidP="00A037D4">
            <w:pPr>
              <w:pStyle w:val="AralkYok"/>
            </w:pPr>
            <w:r>
              <w:rPr>
                <w:rFonts w:ascii="Segoe UI" w:hAnsi="Segoe UI" w:cs="Segoe UI"/>
                <w:sz w:val="20"/>
                <w:szCs w:val="20"/>
              </w:rPr>
              <w:t xml:space="preserve">5- </w:t>
            </w:r>
            <w:r w:rsidR="00987AC1">
              <w:t xml:space="preserve"> Sosyal Hizmetler Çocuk Esirgeme Kurumu hangi amaçla kurulmuştur</w:t>
            </w:r>
            <w:r>
              <w:t>?</w:t>
            </w:r>
          </w:p>
          <w:p w:rsidR="007F603C" w:rsidRPr="00DD36EE" w:rsidRDefault="00987AC1" w:rsidP="00A037D4">
            <w:pPr>
              <w:pStyle w:val="AralkYok"/>
              <w:rPr>
                <w:rFonts w:ascii="Segoe UI" w:hAnsi="Segoe UI" w:cs="Segoe UI"/>
                <w:sz w:val="20"/>
                <w:szCs w:val="20"/>
              </w:rPr>
            </w:pPr>
            <w:r>
              <w:t>6- Sizce iş yerleri neden çocuk işçiler çalıştırıyor?</w:t>
            </w:r>
          </w:p>
        </w:tc>
      </w:tr>
      <w:tr w:rsidR="00935121" w:rsidRPr="00DA7A3B" w:rsidTr="00987AC1">
        <w:tblPrEx>
          <w:tblLook w:val="04A0" w:firstRow="1" w:lastRow="0" w:firstColumn="1" w:lastColumn="0" w:noHBand="0" w:noVBand="1"/>
        </w:tblPrEx>
        <w:trPr>
          <w:trHeight w:val="274"/>
        </w:trPr>
        <w:tc>
          <w:tcPr>
            <w:tcW w:w="3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Dersin Diğer Derslerle İlişkisi</w:t>
            </w:r>
          </w:p>
        </w:tc>
        <w:tc>
          <w:tcPr>
            <w:tcW w:w="6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121" w:rsidRPr="00DD36EE" w:rsidRDefault="00935121" w:rsidP="00DD36EE">
            <w:pPr>
              <w:pStyle w:val="AralkYok"/>
              <w:rPr>
                <w:rFonts w:ascii="Segoe UI" w:hAnsi="Segoe UI" w:cs="Segoe UI"/>
                <w:sz w:val="20"/>
                <w:szCs w:val="20"/>
              </w:rPr>
            </w:pPr>
          </w:p>
        </w:tc>
      </w:tr>
      <w:tr w:rsidR="00935121" w:rsidRPr="00DA7A3B" w:rsidTr="007B5810">
        <w:tblPrEx>
          <w:tblLook w:val="04A0" w:firstRow="1" w:lastRow="0" w:firstColumn="1" w:lastColumn="0" w:noHBand="0" w:noVBand="1"/>
        </w:tblPrEx>
        <w:trPr>
          <w:trHeight w:val="274"/>
        </w:trPr>
        <w:tc>
          <w:tcPr>
            <w:tcW w:w="10606" w:type="dxa"/>
            <w:gridSpan w:val="5"/>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4.BÖLÜM</w:t>
            </w:r>
          </w:p>
        </w:tc>
      </w:tr>
      <w:tr w:rsidR="00935121" w:rsidRPr="00DA7A3B" w:rsidTr="00987AC1">
        <w:tblPrEx>
          <w:tblLook w:val="04A0" w:firstRow="1" w:lastRow="0" w:firstColumn="1" w:lastColumn="0" w:noHBand="0" w:noVBand="1"/>
        </w:tblPrEx>
        <w:trPr>
          <w:trHeight w:val="274"/>
        </w:trPr>
        <w:tc>
          <w:tcPr>
            <w:tcW w:w="4323" w:type="dxa"/>
            <w:gridSpan w:val="4"/>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Planın Uygulanmasına İlişkin Açıklamalar:</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p>
        </w:tc>
      </w:tr>
    </w:tbl>
    <w:p w:rsidR="00987AC1" w:rsidRDefault="00987AC1" w:rsidP="00DD36EE">
      <w:pPr>
        <w:pStyle w:val="AralkYok"/>
        <w:rPr>
          <w:rFonts w:ascii="Segoe UI" w:hAnsi="Segoe UI" w:cs="Segoe UI"/>
          <w:sz w:val="20"/>
          <w:szCs w:val="20"/>
        </w:rPr>
      </w:pPr>
    </w:p>
    <w:p w:rsidR="00987AC1" w:rsidRDefault="002B78F8" w:rsidP="00DD36EE">
      <w:pPr>
        <w:pStyle w:val="AralkYok"/>
        <w:rPr>
          <w:rFonts w:ascii="Segoe UI" w:hAnsi="Segoe UI" w:cs="Segoe UI"/>
          <w:sz w:val="20"/>
          <w:szCs w:val="20"/>
        </w:rPr>
      </w:pPr>
      <w:proofErr w:type="gramStart"/>
      <w:r>
        <w:rPr>
          <w:rFonts w:ascii="Segoe UI" w:hAnsi="Segoe UI" w:cs="Segoe UI"/>
          <w:sz w:val="20"/>
          <w:szCs w:val="20"/>
        </w:rPr>
        <w:t>…………………………..</w:t>
      </w:r>
      <w:proofErr w:type="gramEnd"/>
      <w:r w:rsidR="00DD36EE" w:rsidRPr="00DD36EE">
        <w:rPr>
          <w:rFonts w:ascii="Segoe UI" w:hAnsi="Segoe UI" w:cs="Segoe UI"/>
          <w:sz w:val="20"/>
          <w:szCs w:val="20"/>
        </w:rPr>
        <w:t xml:space="preserve">                                                                  </w:t>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A037D4">
        <w:rPr>
          <w:rFonts w:ascii="Segoe UI" w:hAnsi="Segoe UI" w:cs="Segoe UI"/>
          <w:sz w:val="20"/>
          <w:szCs w:val="20"/>
        </w:rPr>
        <w:tab/>
      </w:r>
      <w:r w:rsidR="00DD36EE" w:rsidRPr="00DD36EE">
        <w:rPr>
          <w:rFonts w:ascii="Segoe UI" w:hAnsi="Segoe UI" w:cs="Segoe UI"/>
          <w:sz w:val="20"/>
          <w:szCs w:val="20"/>
        </w:rPr>
        <w:t>Uygundur</w:t>
      </w:r>
    </w:p>
    <w:p w:rsidR="009A4001" w:rsidRDefault="00DD36EE" w:rsidP="00987AC1">
      <w:pPr>
        <w:pStyle w:val="AralkYok"/>
      </w:pPr>
      <w:r w:rsidRPr="00DD36EE">
        <w:rPr>
          <w:rFonts w:ascii="Segoe UI" w:hAnsi="Segoe UI" w:cs="Segoe UI"/>
          <w:sz w:val="20"/>
          <w:szCs w:val="20"/>
        </w:rPr>
        <w:t xml:space="preserve">Ders Öğretmeni                   </w:t>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00770F2E">
        <w:rPr>
          <w:rFonts w:ascii="Segoe UI" w:hAnsi="Segoe UI" w:cs="Segoe UI"/>
          <w:sz w:val="20"/>
          <w:szCs w:val="20"/>
        </w:rPr>
        <w:t xml:space="preserve">       </w:t>
      </w:r>
      <w:r w:rsidRPr="00DD36EE">
        <w:rPr>
          <w:rFonts w:ascii="Segoe UI" w:hAnsi="Segoe UI" w:cs="Segoe UI"/>
          <w:sz w:val="20"/>
          <w:szCs w:val="20"/>
        </w:rPr>
        <w:tab/>
      </w:r>
      <w:r w:rsidR="00770F2E">
        <w:rPr>
          <w:rFonts w:ascii="Segoe UI" w:hAnsi="Segoe UI" w:cs="Segoe UI"/>
          <w:sz w:val="20"/>
          <w:szCs w:val="20"/>
        </w:rPr>
        <w:t xml:space="preserve">          </w:t>
      </w:r>
      <w:r w:rsidR="002B78F8">
        <w:rPr>
          <w:rFonts w:ascii="Segoe UI" w:hAnsi="Segoe UI" w:cs="Segoe UI"/>
          <w:sz w:val="20"/>
          <w:szCs w:val="20"/>
        </w:rPr>
        <w:t xml:space="preserve">              </w:t>
      </w:r>
      <w:r w:rsidR="00770F2E">
        <w:rPr>
          <w:rFonts w:ascii="Segoe UI" w:hAnsi="Segoe UI" w:cs="Segoe UI"/>
          <w:sz w:val="20"/>
          <w:szCs w:val="20"/>
        </w:rPr>
        <w:t xml:space="preserve">  </w:t>
      </w:r>
      <w:proofErr w:type="gramStart"/>
      <w:r w:rsidRPr="00DD36EE">
        <w:rPr>
          <w:rFonts w:ascii="Segoe UI" w:hAnsi="Segoe UI" w:cs="Segoe UI"/>
          <w:sz w:val="20"/>
          <w:szCs w:val="20"/>
        </w:rPr>
        <w:t>………………….</w:t>
      </w:r>
      <w:proofErr w:type="gramEnd"/>
      <w:r w:rsidRPr="00DD36EE">
        <w:rPr>
          <w:rFonts w:ascii="Segoe UI" w:hAnsi="Segoe UI" w:cs="Segoe UI"/>
          <w:sz w:val="20"/>
          <w:szCs w:val="20"/>
        </w:rPr>
        <w:br/>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00770F2E">
        <w:rPr>
          <w:rFonts w:ascii="Segoe UI" w:hAnsi="Segoe UI" w:cs="Segoe UI"/>
          <w:sz w:val="20"/>
          <w:szCs w:val="20"/>
        </w:rPr>
        <w:t xml:space="preserve">        </w:t>
      </w:r>
      <w:r w:rsidR="002B78F8">
        <w:rPr>
          <w:rFonts w:ascii="Segoe UI" w:hAnsi="Segoe UI" w:cs="Segoe UI"/>
          <w:sz w:val="20"/>
          <w:szCs w:val="20"/>
        </w:rPr>
        <w:t xml:space="preserve">             </w:t>
      </w:r>
      <w:bookmarkStart w:id="2" w:name="_GoBack"/>
      <w:bookmarkEnd w:id="2"/>
      <w:r w:rsidR="00770F2E">
        <w:rPr>
          <w:rFonts w:ascii="Segoe UI" w:hAnsi="Segoe UI" w:cs="Segoe UI"/>
          <w:sz w:val="20"/>
          <w:szCs w:val="20"/>
        </w:rPr>
        <w:t xml:space="preserve">  </w:t>
      </w:r>
      <w:r w:rsidRPr="00DD36EE">
        <w:rPr>
          <w:rFonts w:ascii="Segoe UI" w:hAnsi="Segoe UI" w:cs="Segoe UI"/>
          <w:sz w:val="20"/>
          <w:szCs w:val="20"/>
        </w:rPr>
        <w:t>Okul Müdürü</w:t>
      </w:r>
    </w:p>
    <w:sectPr w:rsidR="009A4001" w:rsidSect="00DA7A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0C3"/>
    <w:multiLevelType w:val="hybridMultilevel"/>
    <w:tmpl w:val="545EE99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A821029"/>
    <w:multiLevelType w:val="hybridMultilevel"/>
    <w:tmpl w:val="621C6326"/>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589F20C3"/>
    <w:multiLevelType w:val="hybridMultilevel"/>
    <w:tmpl w:val="31EA6E9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5AB2948"/>
    <w:multiLevelType w:val="multilevel"/>
    <w:tmpl w:val="D5583E78"/>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9599D"/>
    <w:rsid w:val="000516E9"/>
    <w:rsid w:val="000C3887"/>
    <w:rsid w:val="000E7631"/>
    <w:rsid w:val="001B27AE"/>
    <w:rsid w:val="00215AD1"/>
    <w:rsid w:val="00291514"/>
    <w:rsid w:val="002B64B5"/>
    <w:rsid w:val="002B78F8"/>
    <w:rsid w:val="003179F5"/>
    <w:rsid w:val="003207C7"/>
    <w:rsid w:val="00362971"/>
    <w:rsid w:val="003F56AD"/>
    <w:rsid w:val="00470AE0"/>
    <w:rsid w:val="004927A7"/>
    <w:rsid w:val="0049529D"/>
    <w:rsid w:val="004B11F9"/>
    <w:rsid w:val="004D7C42"/>
    <w:rsid w:val="005073E3"/>
    <w:rsid w:val="00510705"/>
    <w:rsid w:val="005846A7"/>
    <w:rsid w:val="006358FD"/>
    <w:rsid w:val="00661AE4"/>
    <w:rsid w:val="00697DC6"/>
    <w:rsid w:val="007056DA"/>
    <w:rsid w:val="0072398D"/>
    <w:rsid w:val="00756159"/>
    <w:rsid w:val="00770F2E"/>
    <w:rsid w:val="007B5810"/>
    <w:rsid w:val="007F0171"/>
    <w:rsid w:val="007F603C"/>
    <w:rsid w:val="00804F15"/>
    <w:rsid w:val="00850764"/>
    <w:rsid w:val="0089068F"/>
    <w:rsid w:val="00935121"/>
    <w:rsid w:val="00987AC1"/>
    <w:rsid w:val="009947A1"/>
    <w:rsid w:val="009A4001"/>
    <w:rsid w:val="00A037D4"/>
    <w:rsid w:val="00A27BBA"/>
    <w:rsid w:val="00A3080A"/>
    <w:rsid w:val="00A72FC2"/>
    <w:rsid w:val="00AB1558"/>
    <w:rsid w:val="00B43D00"/>
    <w:rsid w:val="00BC0CF8"/>
    <w:rsid w:val="00BD7B99"/>
    <w:rsid w:val="00C23419"/>
    <w:rsid w:val="00D2205F"/>
    <w:rsid w:val="00D6143E"/>
    <w:rsid w:val="00D87A07"/>
    <w:rsid w:val="00DA7A3B"/>
    <w:rsid w:val="00DD36EE"/>
    <w:rsid w:val="00E118D2"/>
    <w:rsid w:val="00E93767"/>
    <w:rsid w:val="00E9599D"/>
    <w:rsid w:val="00EE501A"/>
    <w:rsid w:val="00F34563"/>
    <w:rsid w:val="00FB18F6"/>
    <w:rsid w:val="00FD28CE"/>
    <w:rsid w:val="00FE0401"/>
    <w:rsid w:val="00FF6E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AD"/>
  </w:style>
  <w:style w:type="paragraph" w:styleId="Balk3">
    <w:name w:val="heading 3"/>
    <w:basedOn w:val="Normal"/>
    <w:next w:val="Normal"/>
    <w:link w:val="Balk3Char"/>
    <w:qFormat/>
    <w:rsid w:val="009A4001"/>
    <w:pPr>
      <w:keepNext/>
      <w:tabs>
        <w:tab w:val="left" w:pos="42"/>
        <w:tab w:val="left" w:pos="180"/>
      </w:tabs>
      <w:spacing w:after="0" w:line="240" w:lineRule="auto"/>
      <w:ind w:left="42" w:firstLine="14"/>
      <w:outlineLvl w:val="2"/>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5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9A4001"/>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72398D"/>
    <w:pPr>
      <w:ind w:left="720"/>
      <w:contextualSpacing/>
    </w:pPr>
  </w:style>
  <w:style w:type="paragraph" w:styleId="AralkYok">
    <w:name w:val="No Spacing"/>
    <w:uiPriority w:val="1"/>
    <w:qFormat/>
    <w:rsid w:val="00DD36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9A4001"/>
    <w:pPr>
      <w:keepNext/>
      <w:tabs>
        <w:tab w:val="left" w:pos="42"/>
        <w:tab w:val="left" w:pos="180"/>
      </w:tabs>
      <w:spacing w:after="0" w:line="240" w:lineRule="auto"/>
      <w:ind w:left="42" w:firstLine="14"/>
      <w:outlineLvl w:val="2"/>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5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9A4001"/>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72398D"/>
    <w:pPr>
      <w:ind w:left="720"/>
      <w:contextualSpacing/>
    </w:pPr>
  </w:style>
  <w:style w:type="paragraph" w:styleId="AralkYok">
    <w:name w:val="No Spacing"/>
    <w:uiPriority w:val="1"/>
    <w:qFormat/>
    <w:rsid w:val="00DD3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5299-A476-480A-AF25-5A9E607D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496</Words>
  <Characters>2832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5.Sınıf sosyal bilgiler dersi günlük ders planı 4.Hafta 9-13 Ekim 2017</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5.Sınıf sosyal bilgiler dersi günlük ders planı 4.Hafta 9-13 Ekim 2017</dc:title>
  <dc:subject>5.Sınıf sosyal bilgiler dersi günlük ders planı 4.Hafta 9-13 Ekim 2017</dc:subject>
  <dc:creator>https://www.sosyaldeyince.com/</dc:creator>
  <cp:keywords>5.Sınıf sosyal bilgiler dersi günlük ders planı 4.Hafta 9-13 Ekim 2017</cp:keywords>
  <dc:description>5.Sınıf sosyal bilgiler dersi günlük ders planı 4.Hafta 9-13 Ekim 2017</dc:description>
  <cp:lastModifiedBy>ERSAN</cp:lastModifiedBy>
  <cp:revision>10</cp:revision>
  <dcterms:created xsi:type="dcterms:W3CDTF">2017-09-14T08:13:00Z</dcterms:created>
  <dcterms:modified xsi:type="dcterms:W3CDTF">2021-09-27T19:33:00Z</dcterms:modified>
  <cp:category>5.Sınıf sosyal bilgiler dersi günlük ders planı 4.Hafta 9-13 Ekim 2017</cp:category>
</cp:coreProperties>
</file>